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3063"/>
        <w:gridCol w:w="3063"/>
        <w:gridCol w:w="1359"/>
        <w:gridCol w:w="1705"/>
      </w:tblGrid>
      <w:tr w:rsidR="00B22EEB" w:rsidRPr="00B22EEB" w14:paraId="1C093026" w14:textId="77777777" w:rsidTr="00B22EEB">
        <w:trPr>
          <w:cantSplit/>
          <w:trHeight w:val="35"/>
        </w:trPr>
        <w:tc>
          <w:tcPr>
            <w:tcW w:w="10211" w:type="dxa"/>
            <w:gridSpan w:val="5"/>
            <w:tcBorders>
              <w:bottom w:val="single" w:sz="6" w:space="0" w:color="auto"/>
            </w:tcBorders>
            <w:vAlign w:val="center"/>
          </w:tcPr>
          <w:p w14:paraId="4D464671" w14:textId="77777777" w:rsidR="00B22EEB" w:rsidRPr="00B22EEB" w:rsidRDefault="00B22EEB" w:rsidP="00250237">
            <w:pPr>
              <w:pStyle w:val="1StTabbersichto"/>
              <w:ind w:left="1491" w:hanging="1565"/>
            </w:pPr>
            <w:r w:rsidRPr="00B22EEB">
              <w:rPr>
                <w:b w:val="0"/>
              </w:rPr>
              <w:t>Tabelle 2:</w:t>
            </w:r>
            <w:r w:rsidRPr="00B22EEB">
              <w:rPr>
                <w:b w:val="0"/>
              </w:rPr>
              <w:tab/>
            </w:r>
            <w:r w:rsidRPr="00B22EEB">
              <w:t>Entwicklung des Milchauszahlungspreises an Erzeuger je kg Milch</w:t>
            </w:r>
            <w:r w:rsidRPr="00B22EEB">
              <w:br/>
              <w:t>bei tatsächlichem Fett- und Eiweißgehalt ab Erfassungsstelle seit 1984 in Bayern</w:t>
            </w:r>
          </w:p>
        </w:tc>
      </w:tr>
      <w:tr w:rsidR="006128DF" w:rsidRPr="00B22EEB" w14:paraId="12E423A2" w14:textId="77777777" w:rsidTr="005D378C">
        <w:trPr>
          <w:cantSplit/>
          <w:trHeight w:val="35"/>
        </w:trPr>
        <w:tc>
          <w:tcPr>
            <w:tcW w:w="102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88E624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Jahr</w:t>
            </w:r>
          </w:p>
        </w:tc>
        <w:tc>
          <w:tcPr>
            <w:tcW w:w="6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F1BFBB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Durchschnittlicher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553BCE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A72CF4">
              <w:rPr>
                <w:sz w:val="16"/>
              </w:rPr>
              <w:t>Milchauszahlungspreis</w:t>
            </w:r>
            <w:r w:rsidRPr="00A72CF4">
              <w:rPr>
                <w:sz w:val="16"/>
              </w:rPr>
              <w:br/>
              <w:t>(ohne MwSt.)</w:t>
            </w:r>
            <w:r w:rsidRPr="00A72CF4">
              <w:rPr>
                <w:sz w:val="16"/>
                <w:vertAlign w:val="superscript"/>
              </w:rPr>
              <w:t>1</w:t>
            </w:r>
            <w:r>
              <w:rPr>
                <w:sz w:val="16"/>
                <w:vertAlign w:val="superscript"/>
              </w:rPr>
              <w:t>)</w:t>
            </w:r>
          </w:p>
        </w:tc>
      </w:tr>
      <w:tr w:rsidR="006128DF" w:rsidRPr="00B22EEB" w14:paraId="66D7EFCC" w14:textId="77777777" w:rsidTr="005D378C">
        <w:trPr>
          <w:cantSplit/>
          <w:trHeight w:val="230"/>
        </w:trPr>
        <w:tc>
          <w:tcPr>
            <w:tcW w:w="1021" w:type="dxa"/>
            <w:vMerge/>
            <w:tcBorders>
              <w:right w:val="single" w:sz="6" w:space="0" w:color="auto"/>
            </w:tcBorders>
            <w:vAlign w:val="center"/>
          </w:tcPr>
          <w:p w14:paraId="5537B081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47B169C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Fettgehalt</w:t>
            </w:r>
          </w:p>
          <w:p w14:paraId="111F3F08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(%)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1E002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Eiweiß</w:t>
            </w:r>
            <w:r w:rsidRPr="00A72CF4">
              <w:rPr>
                <w:sz w:val="16"/>
              </w:rPr>
              <w:t>gehalt</w:t>
            </w:r>
            <w:r w:rsidRPr="00A72CF4">
              <w:rPr>
                <w:sz w:val="16"/>
              </w:rPr>
              <w:br/>
              <w:t>(%)</w:t>
            </w:r>
          </w:p>
        </w:tc>
        <w:tc>
          <w:tcPr>
            <w:tcW w:w="306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BB9F39" w14:textId="77777777"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</w:p>
        </w:tc>
      </w:tr>
      <w:tr w:rsidR="006128DF" w:rsidRPr="00B22EEB" w14:paraId="5478EF39" w14:textId="77777777" w:rsidTr="008E6BB1">
        <w:trPr>
          <w:cantSplit/>
          <w:trHeight w:val="221"/>
        </w:trPr>
        <w:tc>
          <w:tcPr>
            <w:tcW w:w="10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1757C1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8E3724" w14:textId="77777777"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4A7A" w14:textId="77777777" w:rsidR="006128DF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C40177" w14:textId="77777777" w:rsidR="006128DF" w:rsidRPr="00A72CF4" w:rsidRDefault="006128DF" w:rsidP="00995CC0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  <w:r w:rsidRPr="00A72CF4">
              <w:rPr>
                <w:sz w:val="16"/>
                <w:lang w:val="en-US"/>
              </w:rPr>
              <w:t>Ct/kg</w:t>
            </w:r>
          </w:p>
        </w:tc>
      </w:tr>
      <w:tr w:rsidR="006128DF" w:rsidRPr="00B22EEB" w14:paraId="5ABABAB0" w14:textId="77777777" w:rsidTr="00B22EEB">
        <w:tc>
          <w:tcPr>
            <w:tcW w:w="1021" w:type="dxa"/>
            <w:tcBorders>
              <w:top w:val="single" w:sz="6" w:space="0" w:color="auto"/>
              <w:right w:val="single" w:sz="6" w:space="0" w:color="auto"/>
            </w:tcBorders>
          </w:tcPr>
          <w:p w14:paraId="3E7E3200" w14:textId="77777777" w:rsidR="006128DF" w:rsidRPr="00B22EEB" w:rsidRDefault="006128DF" w:rsidP="008A48D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B22EEB">
              <w:t>1984</w:t>
            </w:r>
            <w:r w:rsidRPr="00B22EEB">
              <w:tab/>
            </w:r>
          </w:p>
        </w:tc>
        <w:tc>
          <w:tcPr>
            <w:tcW w:w="3063" w:type="dxa"/>
            <w:tcBorders>
              <w:top w:val="single" w:sz="6" w:space="0" w:color="auto"/>
              <w:left w:val="nil"/>
            </w:tcBorders>
          </w:tcPr>
          <w:p w14:paraId="0A51111B" w14:textId="77777777"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  <w:tcBorders>
              <w:top w:val="single" w:sz="6" w:space="0" w:color="auto"/>
            </w:tcBorders>
          </w:tcPr>
          <w:p w14:paraId="6309E9E3" w14:textId="77777777"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  <w:gridSpan w:val="2"/>
            <w:tcBorders>
              <w:top w:val="single" w:sz="6" w:space="0" w:color="auto"/>
            </w:tcBorders>
          </w:tcPr>
          <w:p w14:paraId="0E5E8255" w14:textId="77777777" w:rsidR="006128DF" w:rsidRPr="00B22EEB" w:rsidRDefault="006128DF" w:rsidP="00CA23AF">
            <w:pPr>
              <w:pStyle w:val="1StTab1Zeile"/>
              <w:jc w:val="right"/>
            </w:pPr>
            <w:r w:rsidRPr="00B22EEB">
              <w:t>32,90</w:t>
            </w:r>
          </w:p>
        </w:tc>
      </w:tr>
      <w:tr w:rsidR="006128DF" w:rsidRPr="00B22EEB" w14:paraId="7D3578ED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898DA8A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2B04A97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3,92</w:t>
            </w:r>
          </w:p>
        </w:tc>
        <w:tc>
          <w:tcPr>
            <w:tcW w:w="3063" w:type="dxa"/>
          </w:tcPr>
          <w:p w14:paraId="6CE6F394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  <w:gridSpan w:val="2"/>
          </w:tcPr>
          <w:p w14:paraId="731B666E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32,46</w:t>
            </w:r>
          </w:p>
        </w:tc>
      </w:tr>
      <w:tr w:rsidR="006128DF" w:rsidRPr="00B22EEB" w14:paraId="29FCC10E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76D1CC1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FF4C6F1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</w:tcPr>
          <w:p w14:paraId="6C80F98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  <w:gridSpan w:val="2"/>
          </w:tcPr>
          <w:p w14:paraId="2AF23C37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32,35</w:t>
            </w:r>
          </w:p>
        </w:tc>
      </w:tr>
      <w:tr w:rsidR="006128DF" w:rsidRPr="00B22EEB" w14:paraId="652BD1D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086FCF7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5A3897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3,98</w:t>
            </w:r>
          </w:p>
        </w:tc>
        <w:tc>
          <w:tcPr>
            <w:tcW w:w="3063" w:type="dxa"/>
          </w:tcPr>
          <w:p w14:paraId="5DDE609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3,34</w:t>
            </w:r>
          </w:p>
        </w:tc>
        <w:tc>
          <w:tcPr>
            <w:tcW w:w="3064" w:type="dxa"/>
            <w:gridSpan w:val="2"/>
          </w:tcPr>
          <w:p w14:paraId="372D6FEE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31,93</w:t>
            </w:r>
          </w:p>
        </w:tc>
      </w:tr>
      <w:tr w:rsidR="006128DF" w:rsidRPr="00B22EEB" w14:paraId="773BBF1E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D1DA01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4933F5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3,93</w:t>
            </w:r>
          </w:p>
        </w:tc>
        <w:tc>
          <w:tcPr>
            <w:tcW w:w="3063" w:type="dxa"/>
          </w:tcPr>
          <w:p w14:paraId="2FF0B94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14:paraId="4101A5A0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33,59</w:t>
            </w:r>
          </w:p>
        </w:tc>
      </w:tr>
      <w:tr w:rsidR="006128DF" w:rsidRPr="00B22EEB" w14:paraId="2C104EF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A1FD37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2014A56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4,01</w:t>
            </w:r>
          </w:p>
        </w:tc>
        <w:tc>
          <w:tcPr>
            <w:tcW w:w="3063" w:type="dxa"/>
          </w:tcPr>
          <w:p w14:paraId="468D9C9C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14:paraId="41BDDE9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36,06</w:t>
            </w:r>
          </w:p>
        </w:tc>
      </w:tr>
      <w:tr w:rsidR="006128DF" w:rsidRPr="00B22EEB" w14:paraId="12206AA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8B26853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F58DEAA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4,06</w:t>
            </w:r>
          </w:p>
        </w:tc>
        <w:tc>
          <w:tcPr>
            <w:tcW w:w="3063" w:type="dxa"/>
          </w:tcPr>
          <w:p w14:paraId="4F630788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14:paraId="2524DC3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32,84</w:t>
            </w:r>
          </w:p>
        </w:tc>
      </w:tr>
      <w:tr w:rsidR="006128DF" w:rsidRPr="00B22EEB" w14:paraId="40B32DBD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0A8E94F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6B0B1E3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4,10</w:t>
            </w:r>
          </w:p>
        </w:tc>
        <w:tc>
          <w:tcPr>
            <w:tcW w:w="3063" w:type="dxa"/>
          </w:tcPr>
          <w:p w14:paraId="2494004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  <w:gridSpan w:val="2"/>
          </w:tcPr>
          <w:p w14:paraId="5CDA607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32,16</w:t>
            </w:r>
          </w:p>
        </w:tc>
      </w:tr>
      <w:tr w:rsidR="006128DF" w:rsidRPr="00B22EEB" w14:paraId="11FF2135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4EE7F3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C92DC09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4,11</w:t>
            </w:r>
          </w:p>
        </w:tc>
        <w:tc>
          <w:tcPr>
            <w:tcW w:w="3063" w:type="dxa"/>
          </w:tcPr>
          <w:p w14:paraId="69101F8E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3,38</w:t>
            </w:r>
          </w:p>
        </w:tc>
        <w:tc>
          <w:tcPr>
            <w:tcW w:w="3064" w:type="dxa"/>
            <w:gridSpan w:val="2"/>
          </w:tcPr>
          <w:p w14:paraId="2A97861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32,90</w:t>
            </w:r>
          </w:p>
        </w:tc>
      </w:tr>
      <w:tr w:rsidR="006128DF" w:rsidRPr="00B22EEB" w14:paraId="3E3A6C5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3A9985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C4704C6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4,16</w:t>
            </w:r>
          </w:p>
        </w:tc>
        <w:tc>
          <w:tcPr>
            <w:tcW w:w="3063" w:type="dxa"/>
          </w:tcPr>
          <w:p w14:paraId="6B8EE35D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  <w:gridSpan w:val="2"/>
          </w:tcPr>
          <w:p w14:paraId="63B552E8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31,58</w:t>
            </w:r>
          </w:p>
        </w:tc>
      </w:tr>
      <w:tr w:rsidR="006128DF" w:rsidRPr="00B22EEB" w14:paraId="5855C07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25A37B1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3A175A17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4,14</w:t>
            </w:r>
          </w:p>
        </w:tc>
        <w:tc>
          <w:tcPr>
            <w:tcW w:w="3063" w:type="dxa"/>
          </w:tcPr>
          <w:p w14:paraId="2CE8079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  <w:gridSpan w:val="2"/>
          </w:tcPr>
          <w:p w14:paraId="5C76E5AB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30,49</w:t>
            </w:r>
          </w:p>
        </w:tc>
      </w:tr>
      <w:tr w:rsidR="006128DF" w:rsidRPr="00B22EEB" w14:paraId="6213C4C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CC56BE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6CCA1CA4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4,17</w:t>
            </w:r>
          </w:p>
        </w:tc>
        <w:tc>
          <w:tcPr>
            <w:tcW w:w="3063" w:type="dxa"/>
          </w:tcPr>
          <w:p w14:paraId="20B9AC9A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</w:tcPr>
          <w:p w14:paraId="0E1F4E84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30,38</w:t>
            </w:r>
          </w:p>
        </w:tc>
      </w:tr>
      <w:tr w:rsidR="006128DF" w:rsidRPr="00B22EEB" w14:paraId="32C374A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B70707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3984AB9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4,19</w:t>
            </w:r>
          </w:p>
        </w:tc>
        <w:tc>
          <w:tcPr>
            <w:tcW w:w="3063" w:type="dxa"/>
          </w:tcPr>
          <w:p w14:paraId="5477507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3,46</w:t>
            </w:r>
          </w:p>
        </w:tc>
        <w:tc>
          <w:tcPr>
            <w:tcW w:w="3064" w:type="dxa"/>
            <w:gridSpan w:val="2"/>
          </w:tcPr>
          <w:p w14:paraId="00575E25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30,04</w:t>
            </w:r>
          </w:p>
        </w:tc>
      </w:tr>
      <w:tr w:rsidR="006128DF" w:rsidRPr="00B22EEB" w14:paraId="7A35FFD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F5F01E4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AD833D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4,20</w:t>
            </w:r>
          </w:p>
        </w:tc>
        <w:tc>
          <w:tcPr>
            <w:tcW w:w="3063" w:type="dxa"/>
            <w:vAlign w:val="center"/>
          </w:tcPr>
          <w:p w14:paraId="63487DF0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  <w:vAlign w:val="center"/>
          </w:tcPr>
          <w:p w14:paraId="6F14560C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30,27</w:t>
            </w:r>
          </w:p>
        </w:tc>
      </w:tr>
      <w:tr w:rsidR="006128DF" w:rsidRPr="00B22EEB" w14:paraId="01326CE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4A4FA7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82A01A5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4,22</w:t>
            </w:r>
          </w:p>
        </w:tc>
        <w:tc>
          <w:tcPr>
            <w:tcW w:w="3063" w:type="dxa"/>
          </w:tcPr>
          <w:p w14:paraId="0E8E034B" w14:textId="77777777"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</w:tcPr>
          <w:p w14:paraId="7920FA62" w14:textId="77777777" w:rsidR="006128DF" w:rsidRPr="00F63C3F" w:rsidRDefault="006128DF" w:rsidP="00CA23AF">
            <w:pPr>
              <w:pStyle w:val="1StTabelle"/>
              <w:jc w:val="right"/>
            </w:pPr>
            <w:r w:rsidRPr="00F63C3F">
              <w:t>31,74</w:t>
            </w:r>
          </w:p>
        </w:tc>
      </w:tr>
      <w:tr w:rsidR="006128DF" w:rsidRPr="00B22EEB" w14:paraId="49577B60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688919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046261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14:paraId="5E31578C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14:paraId="25F8801C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30,81</w:t>
            </w:r>
          </w:p>
        </w:tc>
      </w:tr>
      <w:tr w:rsidR="006128DF" w:rsidRPr="00B22EEB" w14:paraId="329C824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C24FD79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21CDE8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5890C2A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14:paraId="44880E61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32,31</w:t>
            </w:r>
          </w:p>
        </w:tc>
      </w:tr>
      <w:tr w:rsidR="006128DF" w:rsidRPr="00B22EEB" w14:paraId="49DCE203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3F560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DD4422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62F9C1E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14:paraId="2291AE6A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35,64</w:t>
            </w:r>
          </w:p>
        </w:tc>
      </w:tr>
      <w:tr w:rsidR="006128DF" w:rsidRPr="00B22EEB" w14:paraId="2B4AB3CC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D76E33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8AB5D9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0132332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14:paraId="7DE091EA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32,83</w:t>
            </w:r>
          </w:p>
        </w:tc>
      </w:tr>
      <w:tr w:rsidR="006128DF" w:rsidRPr="00B22EEB" w14:paraId="012CEFF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BE06CC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BBAF08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14:paraId="6DAB49A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14:paraId="5F34A1B8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31,16</w:t>
            </w:r>
          </w:p>
        </w:tc>
      </w:tr>
      <w:tr w:rsidR="006128DF" w:rsidRPr="00B22EEB" w14:paraId="1443D27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3FF2562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E49F91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14:paraId="56E5E08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  <w:gridSpan w:val="2"/>
          </w:tcPr>
          <w:p w14:paraId="4BE466A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30,34</w:t>
            </w:r>
          </w:p>
        </w:tc>
      </w:tr>
      <w:tr w:rsidR="006128DF" w:rsidRPr="00B22EEB" w14:paraId="33FD44C0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8ECF97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62C1258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14:paraId="63C87CF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14:paraId="1D6E8551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30,19</w:t>
            </w:r>
          </w:p>
        </w:tc>
      </w:tr>
      <w:tr w:rsidR="006128DF" w:rsidRPr="00B22EEB" w14:paraId="0FD428D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164348CD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2E4CAC27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4E75192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14:paraId="7D53B859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29,61</w:t>
            </w:r>
          </w:p>
        </w:tc>
      </w:tr>
      <w:tr w:rsidR="006128DF" w:rsidRPr="00B22EEB" w14:paraId="495AA051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92F9958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121AABA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2436C6C2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14:paraId="6473CBB4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35,27</w:t>
            </w:r>
          </w:p>
        </w:tc>
      </w:tr>
      <w:tr w:rsidR="006128DF" w:rsidRPr="00B22EEB" w14:paraId="53CBCC0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4C51AC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8A1AFA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14:paraId="3DDC14D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14:paraId="3F19973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37,24</w:t>
            </w:r>
          </w:p>
        </w:tc>
      </w:tr>
      <w:tr w:rsidR="006128DF" w:rsidRPr="00B22EEB" w14:paraId="3554AEA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4C5F5D0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01815ECB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 xml:space="preserve">4,19 </w:t>
            </w:r>
          </w:p>
        </w:tc>
        <w:tc>
          <w:tcPr>
            <w:tcW w:w="3063" w:type="dxa"/>
          </w:tcPr>
          <w:p w14:paraId="5B1E4585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14:paraId="335DECD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27,06</w:t>
            </w:r>
          </w:p>
        </w:tc>
      </w:tr>
      <w:tr w:rsidR="006128DF" w:rsidRPr="00B22EEB" w14:paraId="59A52275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0CBD2AB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501D67FB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132AE16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14:paraId="6F16D2E2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32,18</w:t>
            </w:r>
          </w:p>
        </w:tc>
      </w:tr>
      <w:tr w:rsidR="006128DF" w:rsidRPr="00B22EEB" w14:paraId="4F580208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F27D42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26036484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4,16</w:t>
            </w:r>
          </w:p>
        </w:tc>
        <w:tc>
          <w:tcPr>
            <w:tcW w:w="3063" w:type="dxa"/>
            <w:vAlign w:val="center"/>
          </w:tcPr>
          <w:p w14:paraId="6B33EF32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14:paraId="426C49CC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36,22</w:t>
            </w:r>
          </w:p>
        </w:tc>
      </w:tr>
      <w:tr w:rsidR="006128DF" w:rsidRPr="00B22EEB" w14:paraId="483C7A87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E52CE76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9C771B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036336A8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14:paraId="10347A17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34,03</w:t>
            </w:r>
          </w:p>
        </w:tc>
      </w:tr>
      <w:tr w:rsidR="006128DF" w:rsidRPr="00B22EEB" w14:paraId="5B7EB9D4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3357365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4498C82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3444421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14:paraId="39A71FE0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38,63</w:t>
            </w:r>
          </w:p>
        </w:tc>
      </w:tr>
      <w:tr w:rsidR="006128DF" w:rsidRPr="00B22EEB" w14:paraId="4FE0246C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27ABD19C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2014</w:t>
            </w:r>
            <w:r w:rsidRPr="00F63C3F">
              <w:rPr>
                <w:vertAlign w:val="superscript"/>
              </w:rPr>
              <w:t>2)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05950E1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14:paraId="424B2A1A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3,50</w:t>
            </w:r>
          </w:p>
        </w:tc>
        <w:tc>
          <w:tcPr>
            <w:tcW w:w="3064" w:type="dxa"/>
            <w:gridSpan w:val="2"/>
            <w:vAlign w:val="center"/>
          </w:tcPr>
          <w:p w14:paraId="589B10CB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39,62</w:t>
            </w:r>
          </w:p>
        </w:tc>
      </w:tr>
      <w:tr w:rsidR="006128DF" w:rsidRPr="00B22EEB" w14:paraId="20B5D859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64E2138E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501523FF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14:paraId="5612DFA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  <w:gridSpan w:val="2"/>
            <w:vAlign w:val="center"/>
          </w:tcPr>
          <w:p w14:paraId="2D1BDB39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32,10</w:t>
            </w:r>
          </w:p>
        </w:tc>
      </w:tr>
      <w:tr w:rsidR="006128DF" w:rsidRPr="00B22EEB" w14:paraId="0D60123B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B39A279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6D1AFB7C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4,23</w:t>
            </w:r>
          </w:p>
        </w:tc>
        <w:tc>
          <w:tcPr>
            <w:tcW w:w="3063" w:type="dxa"/>
            <w:vAlign w:val="center"/>
          </w:tcPr>
          <w:p w14:paraId="3F2EA3E1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  <w:vAlign w:val="center"/>
          </w:tcPr>
          <w:p w14:paraId="7B51D4DD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29,51</w:t>
            </w:r>
          </w:p>
        </w:tc>
      </w:tr>
      <w:tr w:rsidR="006128DF" w:rsidRPr="00B22EEB" w14:paraId="3538BDC6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39A8234C" w14:textId="77777777" w:rsidR="006128D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025EE77D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14:paraId="0DE367D3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  <w:vAlign w:val="center"/>
          </w:tcPr>
          <w:p w14:paraId="6812D315" w14:textId="77777777" w:rsidR="006128D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37,60</w:t>
            </w:r>
          </w:p>
        </w:tc>
      </w:tr>
      <w:tr w:rsidR="006128DF" w:rsidRPr="00B22EEB" w14:paraId="4EDC59F2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5CD5130B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75487D16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14:paraId="78F3AB00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</w:tcPr>
          <w:p w14:paraId="36F42280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37,06</w:t>
            </w:r>
          </w:p>
        </w:tc>
      </w:tr>
      <w:tr w:rsidR="006128DF" w:rsidRPr="00B22EEB" w14:paraId="674607EA" w14:textId="77777777" w:rsidTr="00B22EEB">
        <w:tc>
          <w:tcPr>
            <w:tcW w:w="1021" w:type="dxa"/>
            <w:tcBorders>
              <w:right w:val="single" w:sz="6" w:space="0" w:color="auto"/>
            </w:tcBorders>
          </w:tcPr>
          <w:p w14:paraId="767383C2" w14:textId="77777777"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14:paraId="4892AA6E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14:paraId="3DA108AA" w14:textId="77777777"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3,53</w:t>
            </w:r>
          </w:p>
        </w:tc>
        <w:tc>
          <w:tcPr>
            <w:tcW w:w="3064" w:type="dxa"/>
            <w:gridSpan w:val="2"/>
          </w:tcPr>
          <w:p w14:paraId="65D63F44" w14:textId="77777777"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35,64</w:t>
            </w:r>
          </w:p>
        </w:tc>
      </w:tr>
      <w:tr w:rsidR="0072271E" w:rsidRPr="00B22EEB" w14:paraId="7EBB8024" w14:textId="77777777" w:rsidTr="004A21F4">
        <w:tc>
          <w:tcPr>
            <w:tcW w:w="1021" w:type="dxa"/>
            <w:tcBorders>
              <w:right w:val="single" w:sz="6" w:space="0" w:color="auto"/>
            </w:tcBorders>
          </w:tcPr>
          <w:p w14:paraId="657C9665" w14:textId="54D43922" w:rsidR="0072271E" w:rsidRDefault="0072271E" w:rsidP="0072271E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2020</w:t>
            </w:r>
            <w:r w:rsidR="00177227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77A28072" w14:textId="35ED9038" w:rsidR="0072271E" w:rsidRPr="00CA23AF" w:rsidRDefault="0072271E" w:rsidP="0072271E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4,24</w:t>
            </w:r>
          </w:p>
        </w:tc>
        <w:tc>
          <w:tcPr>
            <w:tcW w:w="3063" w:type="dxa"/>
            <w:vAlign w:val="center"/>
          </w:tcPr>
          <w:p w14:paraId="30269ADD" w14:textId="75C277ED" w:rsidR="0072271E" w:rsidRPr="00CA23AF" w:rsidRDefault="0072271E" w:rsidP="0072271E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3,53</w:t>
            </w:r>
          </w:p>
        </w:tc>
        <w:tc>
          <w:tcPr>
            <w:tcW w:w="3064" w:type="dxa"/>
            <w:gridSpan w:val="2"/>
            <w:vAlign w:val="center"/>
          </w:tcPr>
          <w:p w14:paraId="540FD717" w14:textId="407FB928" w:rsidR="0072271E" w:rsidRDefault="0072271E" w:rsidP="0072271E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35,57</w:t>
            </w:r>
          </w:p>
        </w:tc>
      </w:tr>
      <w:tr w:rsidR="0072271E" w:rsidRPr="00B22EEB" w14:paraId="3B4BE0ED" w14:textId="77777777" w:rsidTr="004A21F4">
        <w:tc>
          <w:tcPr>
            <w:tcW w:w="1021" w:type="dxa"/>
            <w:tcBorders>
              <w:right w:val="single" w:sz="6" w:space="0" w:color="auto"/>
            </w:tcBorders>
          </w:tcPr>
          <w:p w14:paraId="4C474C48" w14:textId="6CA0AC2B" w:rsidR="0072271E" w:rsidRDefault="0072271E" w:rsidP="0072271E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2021</w:t>
            </w:r>
            <w:r w:rsidR="00177227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14:paraId="6646391A" w14:textId="7EEF0952" w:rsidR="0072271E" w:rsidRPr="00CA23AF" w:rsidRDefault="0072271E" w:rsidP="0072271E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4,24</w:t>
            </w:r>
          </w:p>
        </w:tc>
        <w:tc>
          <w:tcPr>
            <w:tcW w:w="3063" w:type="dxa"/>
            <w:vAlign w:val="center"/>
          </w:tcPr>
          <w:p w14:paraId="2F097735" w14:textId="33458E2B" w:rsidR="0072271E" w:rsidRPr="00CA23AF" w:rsidRDefault="0072271E" w:rsidP="0072271E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3,53</w:t>
            </w:r>
          </w:p>
        </w:tc>
        <w:tc>
          <w:tcPr>
            <w:tcW w:w="3064" w:type="dxa"/>
            <w:gridSpan w:val="2"/>
            <w:vAlign w:val="center"/>
          </w:tcPr>
          <w:p w14:paraId="192F0126" w14:textId="0E6BD95F" w:rsidR="0072271E" w:rsidRDefault="0072271E" w:rsidP="0072271E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3F4342">
              <w:rPr>
                <w:rFonts w:eastAsia="Calibri" w:cs="Arial"/>
                <w:szCs w:val="16"/>
                <w:lang w:eastAsia="en-US"/>
              </w:rPr>
              <w:t>38,4</w:t>
            </w:r>
            <w:r>
              <w:rPr>
                <w:rFonts w:eastAsia="Calibri" w:cs="Arial"/>
                <w:szCs w:val="16"/>
                <w:lang w:eastAsia="en-US"/>
              </w:rPr>
              <w:t>4</w:t>
            </w:r>
          </w:p>
        </w:tc>
      </w:tr>
      <w:tr w:rsidR="006128DF" w:rsidRPr="00A72CF4" w14:paraId="62750DDE" w14:textId="77777777" w:rsidTr="00C6252D">
        <w:tc>
          <w:tcPr>
            <w:tcW w:w="10211" w:type="dxa"/>
            <w:gridSpan w:val="5"/>
          </w:tcPr>
          <w:p w14:paraId="04AA91A6" w14:textId="77777777" w:rsidR="006128DF" w:rsidRPr="00D2015E" w:rsidRDefault="006128DF" w:rsidP="00C6252D">
            <w:pPr>
              <w:pStyle w:val="1StTabelleFuhng"/>
            </w:pPr>
            <w:r w:rsidRPr="00D2015E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C0CA3A9" wp14:editId="4A71A9F0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4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7E8FB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2.85pt" to="5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D2015E">
              <w:rPr>
                <w:vertAlign w:val="superscript"/>
              </w:rPr>
              <w:t>1)</w:t>
            </w:r>
            <w:r w:rsidRPr="00D2015E">
              <w:tab/>
              <w:t>Die bis 1993 relevante Mitverantwortung ist in den Angaben nicht berücksichtigt.</w:t>
            </w:r>
          </w:p>
          <w:tbl>
            <w:tblPr>
              <w:tblStyle w:val="Tabellenraster"/>
              <w:tblW w:w="10054" w:type="dxa"/>
              <w:tblInd w:w="39" w:type="dxa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2393"/>
              <w:gridCol w:w="672"/>
              <w:gridCol w:w="2298"/>
              <w:gridCol w:w="2298"/>
            </w:tblGrid>
            <w:tr w:rsidR="006128DF" w:rsidRPr="00D2015E" w14:paraId="1FA0F1C2" w14:textId="77777777" w:rsidTr="00C6252D">
              <w:trPr>
                <w:trHeight w:val="20"/>
              </w:trPr>
              <w:tc>
                <w:tcPr>
                  <w:tcW w:w="4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A24787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Fett</w:t>
                  </w:r>
                  <w:r w:rsidRPr="00D2015E">
                    <w:t xml:space="preserve"> (je 0,10 % Fett über oder unter 3,7 %) in Ct/kg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9EBEB0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4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064C11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Eiweiß</w:t>
                  </w:r>
                  <w:r w:rsidRPr="00D2015E">
                    <w:t xml:space="preserve"> (je 0,10 % Eiweiß über oder unter 3,4 %) in Ct/kg</w:t>
                  </w:r>
                </w:p>
              </w:tc>
            </w:tr>
            <w:tr w:rsidR="006128DF" w:rsidRPr="00D2015E" w14:paraId="7BAC991E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67612F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1984 = 0,44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0853BE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0,38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8169AD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C000E4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1984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EF0C02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1991 – 2001</w:t>
                  </w:r>
                  <w:r w:rsidRPr="00D2015E">
                    <w:tab/>
                    <w:t>= 0,38</w:t>
                  </w:r>
                </w:p>
              </w:tc>
            </w:tr>
            <w:tr w:rsidR="006128DF" w:rsidRPr="00D2015E" w14:paraId="091D5E45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7AFF6C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1985 = 0,42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A59EE3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CD3D56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B6E208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1985 </w:t>
                  </w:r>
                  <w:r w:rsidRPr="00D2015E">
                    <w:tab/>
                    <w:t>= 0,35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0A4C49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2002 – 2005</w:t>
                  </w:r>
                  <w:r w:rsidRPr="00D2015E">
                    <w:tab/>
                    <w:t>= 0,39</w:t>
                  </w:r>
                </w:p>
              </w:tc>
            </w:tr>
            <w:tr w:rsidR="006128DF" w:rsidRPr="00D2015E" w14:paraId="03E7B68D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63710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1986 = 0,41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6B2AEA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1991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5A4580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2907F5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1986 – 1988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230E48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Seit 2006</w:t>
                  </w:r>
                  <w:r w:rsidRPr="00D2015E">
                    <w:tab/>
                    <w:t>= 0,41</w:t>
                  </w:r>
                </w:p>
              </w:tc>
            </w:tr>
            <w:tr w:rsidR="006128DF" w:rsidRPr="00D2015E" w14:paraId="0FA02B40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530341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1987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0D21E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1992 – 2005 </w:t>
                  </w:r>
                  <w:r w:rsidRPr="00D2015E">
                    <w:tab/>
                    <w:t>= 0,31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79AC55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D4EDC8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0,41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B2CE46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6128DF" w:rsidRPr="00D2015E" w14:paraId="2F8A7C18" w14:textId="77777777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7FC3D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1988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84564C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Seit 2006 </w:t>
                  </w:r>
                  <w:r w:rsidRPr="00D2015E">
                    <w:tab/>
                    <w:t>= 0,27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EF8CE8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D7E51" w14:textId="77777777"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0,39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E3C1B2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6128DF" w:rsidRPr="00D2015E" w14:paraId="71F697AB" w14:textId="77777777" w:rsidTr="00C6252D">
              <w:trPr>
                <w:trHeight w:val="20"/>
              </w:trPr>
              <w:tc>
                <w:tcPr>
                  <w:tcW w:w="100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C7618F" w14:textId="77777777"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Milchauszahlungspreise mit Abschlusszahlungen und Rückvergütungen</w:t>
                  </w:r>
                  <w:r>
                    <w:t>.</w:t>
                  </w:r>
                </w:p>
              </w:tc>
            </w:tr>
          </w:tbl>
          <w:p w14:paraId="1C256A8B" w14:textId="77777777" w:rsidR="006128DF" w:rsidRPr="00A72CF4" w:rsidRDefault="006128DF" w:rsidP="00C6252D">
            <w:pPr>
              <w:keepNext/>
              <w:tabs>
                <w:tab w:val="clear" w:pos="284"/>
                <w:tab w:val="right" w:pos="780"/>
                <w:tab w:val="left" w:pos="1205"/>
                <w:tab w:val="right" w:pos="2056"/>
                <w:tab w:val="left" w:pos="5600"/>
                <w:tab w:val="right" w:pos="6450"/>
                <w:tab w:val="left" w:pos="6875"/>
                <w:tab w:val="right" w:pos="7726"/>
                <w:tab w:val="right" w:pos="10025"/>
              </w:tabs>
              <w:spacing w:after="0" w:line="276" w:lineRule="auto"/>
              <w:ind w:left="-74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</w:p>
        </w:tc>
      </w:tr>
      <w:tr w:rsidR="006128DF" w:rsidRPr="00A72CF4" w14:paraId="41FC4002" w14:textId="77777777" w:rsidTr="00C6252D">
        <w:tc>
          <w:tcPr>
            <w:tcW w:w="8506" w:type="dxa"/>
            <w:gridSpan w:val="4"/>
          </w:tcPr>
          <w:p w14:paraId="3FA1E067" w14:textId="77777777" w:rsidR="006128DF" w:rsidRPr="00A72CF4" w:rsidRDefault="006128DF" w:rsidP="00C6252D">
            <w:pPr>
              <w:pStyle w:val="1StTabelleFu"/>
              <w:spacing w:before="0"/>
              <w:rPr>
                <w:b/>
                <w:noProof/>
                <w:vertAlign w:val="superscript"/>
              </w:rPr>
            </w:pPr>
            <w:r w:rsidRPr="00A72CF4">
              <w:rPr>
                <w:vertAlign w:val="superscript"/>
              </w:rPr>
              <w:t>2)</w:t>
            </w:r>
            <w:r w:rsidRPr="00A72CF4">
              <w:t xml:space="preserve"> Seit 2014 Kuhmilch konventionell, Erzeugerstandort Bayern</w:t>
            </w:r>
            <w:r>
              <w:t>.</w:t>
            </w:r>
          </w:p>
        </w:tc>
        <w:tc>
          <w:tcPr>
            <w:tcW w:w="1705" w:type="dxa"/>
          </w:tcPr>
          <w:p w14:paraId="402AB8B1" w14:textId="77777777" w:rsidR="006128DF" w:rsidRPr="00A72CF4" w:rsidRDefault="006128DF" w:rsidP="00C6252D">
            <w:pPr>
              <w:pStyle w:val="1StTabelleFu"/>
              <w:jc w:val="right"/>
              <w:rPr>
                <w:noProof/>
                <w:vertAlign w:val="superscript"/>
              </w:rPr>
            </w:pPr>
            <w:r w:rsidRPr="00A72CF4">
              <w:t>Quelle: StMELF</w:t>
            </w:r>
          </w:p>
        </w:tc>
      </w:tr>
    </w:tbl>
    <w:p w14:paraId="0530612D" w14:textId="77777777" w:rsidR="00B22EEB" w:rsidRPr="008A2183" w:rsidRDefault="00B22EEB"/>
    <w:sectPr w:rsidR="00B22EEB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B3D7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BCFFF3E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7A8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71FDC86" w14:textId="167FE567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177227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F5D6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14893FA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77227"/>
    <w:rsid w:val="001F6118"/>
    <w:rsid w:val="002463B8"/>
    <w:rsid w:val="002500DE"/>
    <w:rsid w:val="00250237"/>
    <w:rsid w:val="002764A7"/>
    <w:rsid w:val="00290BCA"/>
    <w:rsid w:val="002D4BF5"/>
    <w:rsid w:val="003509C4"/>
    <w:rsid w:val="0035677D"/>
    <w:rsid w:val="003A5333"/>
    <w:rsid w:val="00404900"/>
    <w:rsid w:val="00467CD6"/>
    <w:rsid w:val="004E1536"/>
    <w:rsid w:val="0054066B"/>
    <w:rsid w:val="00603E52"/>
    <w:rsid w:val="006128DF"/>
    <w:rsid w:val="00616807"/>
    <w:rsid w:val="00626F91"/>
    <w:rsid w:val="00693530"/>
    <w:rsid w:val="00715A22"/>
    <w:rsid w:val="0072271E"/>
    <w:rsid w:val="00744561"/>
    <w:rsid w:val="007B45EF"/>
    <w:rsid w:val="007E7990"/>
    <w:rsid w:val="008455B1"/>
    <w:rsid w:val="008A2183"/>
    <w:rsid w:val="008A48D4"/>
    <w:rsid w:val="00923ACA"/>
    <w:rsid w:val="00A166E0"/>
    <w:rsid w:val="00A32967"/>
    <w:rsid w:val="00B22EEB"/>
    <w:rsid w:val="00C023BD"/>
    <w:rsid w:val="00C1686B"/>
    <w:rsid w:val="00C9518A"/>
    <w:rsid w:val="00CA23AF"/>
    <w:rsid w:val="00CD3C2F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050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B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5A9-DC6F-4B3F-A913-D0B8BEC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2022-04-12T10:01:00Z</dcterms:created>
  <dcterms:modified xsi:type="dcterms:W3CDTF">2022-04-20T07:51:00Z</dcterms:modified>
</cp:coreProperties>
</file>